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88" w:rsidRPr="00015B57" w:rsidRDefault="00911642" w:rsidP="00695788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695788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695788" w:rsidRPr="00015B57" w:rsidRDefault="00911642" w:rsidP="0069578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695788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695788" w:rsidRPr="009153F9" w:rsidRDefault="00695788" w:rsidP="0069578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911642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015B57">
        <w:rPr>
          <w:rFonts w:ascii="Arial" w:eastAsia="Times New Roman" w:hAnsi="Arial" w:cs="Arial"/>
          <w:sz w:val="24"/>
          <w:szCs w:val="24"/>
          <w:lang w:val="sr-Cyrl-RS"/>
        </w:rPr>
        <w:t>06-2/</w:t>
      </w:r>
      <w:r>
        <w:rPr>
          <w:rFonts w:ascii="Arial" w:eastAsia="Times New Roman" w:hAnsi="Arial" w:cs="Arial"/>
          <w:sz w:val="24"/>
          <w:szCs w:val="24"/>
          <w:lang w:val="sr-Cyrl-RS"/>
        </w:rPr>
        <w:t>10-23</w:t>
      </w:r>
    </w:p>
    <w:p w:rsidR="00695788" w:rsidRPr="00015B57" w:rsidRDefault="00695788" w:rsidP="00695788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3. </w:t>
      </w:r>
      <w:r w:rsidR="00911642">
        <w:rPr>
          <w:rFonts w:ascii="Arial" w:eastAsia="Times New Roman" w:hAnsi="Arial" w:cs="Arial"/>
          <w:sz w:val="24"/>
          <w:szCs w:val="24"/>
          <w:lang w:val="sr-Cyrl-RS"/>
        </w:rPr>
        <w:t>februar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2023</w:t>
      </w:r>
      <w:r w:rsidRPr="00015B5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911642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695788" w:rsidRDefault="00911642" w:rsidP="00695788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695788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695788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695788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695788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695788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695788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695788" w:rsidRPr="00015B5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695788" w:rsidRPr="00015B57" w:rsidRDefault="00695788" w:rsidP="00695788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695788" w:rsidRPr="00015B57" w:rsidRDefault="00695788" w:rsidP="00695788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516A4" w:rsidRDefault="003516A4" w:rsidP="00695788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4"/>
          <w:szCs w:val="44"/>
          <w:lang w:val="ru-RU"/>
        </w:rPr>
      </w:pPr>
    </w:p>
    <w:p w:rsidR="00695788" w:rsidRPr="00015B57" w:rsidRDefault="00911642" w:rsidP="00695788">
      <w:pPr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44"/>
          <w:szCs w:val="44"/>
          <w:lang w:val="sr-Cyrl-RS"/>
        </w:rPr>
      </w:pPr>
      <w:r>
        <w:rPr>
          <w:rFonts w:ascii="Arial" w:eastAsia="Times New Roman" w:hAnsi="Arial" w:cs="Arial"/>
          <w:b/>
          <w:sz w:val="44"/>
          <w:szCs w:val="44"/>
          <w:lang w:val="ru-RU"/>
        </w:rPr>
        <w:t>Z</w:t>
      </w:r>
      <w:r w:rsidR="00695788" w:rsidRPr="00015B57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A</w:t>
      </w:r>
      <w:r w:rsidR="00695788" w:rsidRPr="00015B57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P</w:t>
      </w:r>
      <w:r w:rsidR="00695788" w:rsidRPr="00015B57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I</w:t>
      </w:r>
      <w:r w:rsidR="00695788" w:rsidRPr="00015B57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S</w:t>
      </w:r>
      <w:r w:rsidR="00695788" w:rsidRPr="00015B57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N</w:t>
      </w:r>
      <w:r w:rsidR="00695788" w:rsidRPr="00015B57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I</w:t>
      </w:r>
      <w:r w:rsidR="00695788" w:rsidRPr="00015B57">
        <w:rPr>
          <w:rFonts w:ascii="Arial" w:eastAsia="Times New Roman" w:hAnsi="Arial" w:cs="Arial"/>
          <w:b/>
          <w:sz w:val="44"/>
          <w:szCs w:val="44"/>
          <w:lang w:val="ru-RU"/>
        </w:rPr>
        <w:t xml:space="preserve"> </w:t>
      </w:r>
      <w:r>
        <w:rPr>
          <w:rFonts w:ascii="Arial" w:eastAsia="Times New Roman" w:hAnsi="Arial" w:cs="Arial"/>
          <w:b/>
          <w:sz w:val="44"/>
          <w:szCs w:val="44"/>
          <w:lang w:val="ru-RU"/>
        </w:rPr>
        <w:t>K</w:t>
      </w:r>
    </w:p>
    <w:p w:rsidR="00695788" w:rsidRPr="00015B57" w:rsidRDefault="00911642" w:rsidP="0069578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sr-Cyrl-RS"/>
        </w:rPr>
        <w:t>TREĆE</w:t>
      </w:r>
      <w:r w:rsidR="00695788">
        <w:rPr>
          <w:rFonts w:ascii="Arial" w:eastAsia="Times New Roman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POSEBNE</w:t>
      </w:r>
      <w:r w:rsidR="00695788" w:rsidRPr="00015B57">
        <w:rPr>
          <w:rFonts w:ascii="Arial" w:eastAsia="Times New Roman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SEDNICE</w:t>
      </w:r>
      <w:r w:rsidR="00695788" w:rsidRPr="00015B57">
        <w:rPr>
          <w:rFonts w:ascii="Arial" w:eastAsia="Times New Roman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NARODNE</w:t>
      </w:r>
      <w:r w:rsidR="00695788" w:rsidRPr="00015B57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SKUPŠ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TINE</w:t>
      </w:r>
      <w:r w:rsidR="00695788" w:rsidRPr="00015B57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REPUBLIKE</w:t>
      </w:r>
      <w:r w:rsidR="00695788" w:rsidRPr="00015B57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SRBIJE</w:t>
      </w:r>
      <w:r w:rsidR="00695788" w:rsidRPr="00015B57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U</w:t>
      </w:r>
      <w:r w:rsidR="00695788" w:rsidRPr="00015B57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TRINAESTOM</w:t>
      </w:r>
      <w:r w:rsidR="00695788" w:rsidRPr="00015B57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SAZIVU</w:t>
      </w:r>
      <w:r w:rsidR="00695788" w:rsidRPr="00015B57">
        <w:rPr>
          <w:rFonts w:ascii="Arial" w:eastAsia="Times New Roman" w:hAnsi="Arial" w:cs="Arial"/>
          <w:b/>
          <w:sz w:val="32"/>
          <w:szCs w:val="32"/>
          <w:lang w:val="ru-RU"/>
        </w:rPr>
        <w:t xml:space="preserve">,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ODRŽANE</w:t>
      </w:r>
      <w:r w:rsidR="00695788" w:rsidRPr="00015B57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 w:rsidR="00695788">
        <w:rPr>
          <w:rFonts w:ascii="Arial" w:eastAsia="Times New Roman" w:hAnsi="Arial" w:cs="Arial"/>
          <w:b/>
          <w:sz w:val="32"/>
          <w:szCs w:val="32"/>
          <w:lang w:val="ru-RU"/>
        </w:rPr>
        <w:t xml:space="preserve">2.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695788">
        <w:rPr>
          <w:rFonts w:ascii="Arial" w:eastAsia="Times New Roman" w:hAnsi="Arial" w:cs="Arial"/>
          <w:b/>
          <w:sz w:val="32"/>
          <w:szCs w:val="32"/>
          <w:lang w:val="ru-RU"/>
        </w:rPr>
        <w:t xml:space="preserve"> 3.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FEBRUARA</w:t>
      </w:r>
      <w:r w:rsidR="00695788" w:rsidRPr="00015B5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3F3184">
        <w:rPr>
          <w:rFonts w:ascii="Arial" w:eastAsia="Times New Roman" w:hAnsi="Arial" w:cs="Arial"/>
          <w:b/>
          <w:sz w:val="32"/>
          <w:szCs w:val="32"/>
          <w:lang w:val="sr-Cyrl-RS"/>
        </w:rPr>
        <w:t>2023</w:t>
      </w:r>
      <w:r w:rsidR="00695788" w:rsidRPr="00015B57">
        <w:rPr>
          <w:rFonts w:ascii="Arial" w:eastAsia="Times New Roman" w:hAnsi="Arial" w:cs="Arial"/>
          <w:b/>
          <w:sz w:val="32"/>
          <w:szCs w:val="32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32"/>
          <w:szCs w:val="32"/>
          <w:lang w:val="sr-Cyrl-RS"/>
        </w:rPr>
        <w:t>GODINE</w:t>
      </w:r>
    </w:p>
    <w:p w:rsidR="00695788" w:rsidRPr="00015B57" w:rsidRDefault="00695788" w:rsidP="00695788">
      <w:pPr>
        <w:spacing w:before="120" w:after="120" w:line="240" w:lineRule="auto"/>
        <w:ind w:right="-8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695788" w:rsidRPr="00015B57" w:rsidRDefault="00911642" w:rsidP="008960C8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>0</w:t>
      </w:r>
      <w:r w:rsidR="006C582F">
        <w:rPr>
          <w:rFonts w:ascii="Arial" w:eastAsia="Times New Roman" w:hAnsi="Arial" w:cs="Arial"/>
          <w:sz w:val="24"/>
          <w:szCs w:val="24"/>
        </w:rPr>
        <w:t>,00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95788" w:rsidRDefault="00911642" w:rsidP="008960C8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695788" w:rsidRPr="00995EA4" w:rsidRDefault="00911642" w:rsidP="008960C8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95788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95788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95788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minutom</w:t>
      </w:r>
      <w:r w:rsidR="00695788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ćutanja</w:t>
      </w:r>
      <w:r w:rsidR="00695788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odala</w:t>
      </w:r>
      <w:r w:rsidR="00695788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poštu</w:t>
      </w:r>
      <w:r w:rsidR="00695788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preminulom</w:t>
      </w:r>
      <w:r w:rsidR="00695788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695788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695788" w:rsidRPr="00F925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Jelisaveti</w:t>
      </w:r>
      <w:r w:rsidR="006C58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95788" w:rsidRPr="00015B57" w:rsidRDefault="00911642" w:rsidP="008960C8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konstatovao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>73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primenom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elektronskog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sistema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>192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najmanje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84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95788" w:rsidRPr="00781DD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95788" w:rsidRPr="00757F9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365D7" w:rsidRPr="000365D7" w:rsidRDefault="00911642" w:rsidP="008960C8">
      <w:pPr>
        <w:spacing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>Predsednik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je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obavestio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da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je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sprečen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da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sednici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prisustvuje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narodni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poslanik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Ratko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Nikolić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>.</w:t>
      </w:r>
    </w:p>
    <w:p w:rsidR="000365D7" w:rsidRPr="000365D7" w:rsidRDefault="00911642" w:rsidP="008960C8">
      <w:pPr>
        <w:spacing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>Prema</w:t>
      </w:r>
      <w:r w:rsidR="000365D7" w:rsidRPr="00A0172C">
        <w:rPr>
          <w:rFonts w:ascii="Arial" w:eastAsia="Calibri" w:hAnsi="Arial" w:cs="Arial"/>
          <w:spacing w:val="-4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evidenciji</w:t>
      </w:r>
      <w:r w:rsidR="00A0172C" w:rsidRPr="00A0172C">
        <w:rPr>
          <w:rFonts w:ascii="Arial" w:eastAsia="Calibri" w:hAnsi="Arial" w:cs="Arial"/>
          <w:spacing w:val="-4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Službe</w:t>
      </w:r>
      <w:r w:rsidR="00A0172C" w:rsidRPr="00A0172C">
        <w:rPr>
          <w:rFonts w:ascii="Arial" w:eastAsia="Calibri" w:hAnsi="Arial" w:cs="Arial"/>
          <w:spacing w:val="-4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Narodne</w:t>
      </w:r>
      <w:r w:rsidR="00A0172C" w:rsidRPr="00A0172C">
        <w:rPr>
          <w:rFonts w:ascii="Arial" w:eastAsia="Calibri" w:hAnsi="Arial" w:cs="Arial"/>
          <w:spacing w:val="-4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skupštine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>,</w:t>
      </w:r>
      <w:r w:rsidR="00A0172C" w:rsidRPr="00A0172C">
        <w:rPr>
          <w:rFonts w:ascii="Arial" w:eastAsia="Calibri" w:hAnsi="Arial" w:cs="Arial"/>
          <w:spacing w:val="-4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sednici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nisu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prisustvovali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a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nisu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obavestili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predsednika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o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sprečenosti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narodni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poslanici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CS"/>
        </w:rPr>
        <w:t>Igor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Braunović</w:t>
      </w:r>
      <w:r w:rsidR="00B47704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Dragomir</w:t>
      </w:r>
      <w:r w:rsidR="00B47704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Karić</w:t>
      </w:r>
      <w:r w:rsidR="00B47704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Elvira</w:t>
      </w:r>
      <w:r w:rsidR="00B47704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Kovač</w:t>
      </w:r>
      <w:r w:rsidR="00B47704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i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Momir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Stojilković</w:t>
      </w:r>
      <w:r w:rsidR="000365D7" w:rsidRPr="000365D7">
        <w:rPr>
          <w:rFonts w:ascii="Arial" w:eastAsia="Calibri" w:hAnsi="Arial" w:cs="Arial"/>
          <w:sz w:val="24"/>
          <w:szCs w:val="24"/>
          <w:lang w:val="sr-Cyrl-CS"/>
        </w:rPr>
        <w:t>.</w:t>
      </w:r>
    </w:p>
    <w:p w:rsidR="00695788" w:rsidRPr="00520268" w:rsidRDefault="00911642" w:rsidP="008960C8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86</w:t>
      </w:r>
      <w:r w:rsidR="009638ED">
        <w:rPr>
          <w:rFonts w:ascii="Arial" w:eastAsia="Times New Roman" w:hAnsi="Arial" w:cs="Arial"/>
          <w:sz w:val="24"/>
          <w:szCs w:val="24"/>
        </w:rPr>
        <w:t>.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95788" w:rsidRPr="00520268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4F0E5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4F0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F0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4F0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</w:t>
      </w:r>
      <w:r w:rsidR="004F0E5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95788" w:rsidRDefault="00911642" w:rsidP="008960C8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pozvani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direktor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Kancelarije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Kosovo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Metohiju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Petar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Petković</w:t>
      </w:r>
      <w:r w:rsidR="00EB2F8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vršilac</w:t>
      </w:r>
      <w:r w:rsidR="006F00C4" w:rsidRP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dužnosti</w:t>
      </w:r>
      <w:r w:rsidR="006F00C4" w:rsidRP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direktora</w:t>
      </w:r>
      <w:r w:rsidR="006F00C4" w:rsidRP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Kancelarije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koordinacione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poslove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pregovaračkom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procesu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Privremenim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institucijama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Prištini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Milan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Ravić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svojim</w:t>
      </w:r>
      <w:r w:rsidR="00C90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saradnicima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F00C4" w:rsidRDefault="00911642" w:rsidP="008960C8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pozdravi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val="sr-Cyrl-CS"/>
        </w:rPr>
        <w:t>goste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Kosova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Metohije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sednicu</w:t>
      </w:r>
      <w:r w:rsidR="00C90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90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C90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pratili</w:t>
      </w:r>
      <w:r w:rsidR="00C90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C90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galerije</w:t>
      </w:r>
      <w:r w:rsidR="00C90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Velike</w:t>
      </w:r>
      <w:r w:rsidR="00C90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sale</w:t>
      </w:r>
      <w:r w:rsidR="00C90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Doma</w:t>
      </w:r>
      <w:r w:rsidR="00C90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C90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695788" w:rsidRPr="00DA47C1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predstavnike</w:t>
      </w:r>
      <w:r w:rsidR="00695788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Predsedništva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Srpske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liste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izabrane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institucionalne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predstavnike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srpskog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predstavnike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Privremenih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organa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načelnike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upravnih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okruga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Stojanovića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Nikolu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Nedeljkovića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Petrovića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Predraga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Pantića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Sreć</w:t>
      </w:r>
      <w:r>
        <w:rPr>
          <w:rFonts w:ascii="Arial" w:eastAsia="Times New Roman" w:hAnsi="Arial" w:cs="Arial"/>
          <w:sz w:val="24"/>
          <w:szCs w:val="24"/>
        </w:rPr>
        <w:t>k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Sofronijevića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bili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meti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prištinskih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ekstremista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21480" w:rsidRP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kao</w:t>
      </w:r>
      <w:r w:rsidR="00321480" w:rsidRP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749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predstavnike</w:t>
      </w:r>
      <w:r w:rsidR="0032148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udruženja</w:t>
      </w:r>
      <w:r w:rsidR="0032148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kidnapovanih</w:t>
      </w:r>
      <w:r w:rsidR="0032148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nestalih</w:t>
      </w:r>
      <w:r w:rsidR="0032148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2148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ubijenih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prostora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Kosova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Metohije</w:t>
      </w:r>
      <w:r w:rsidR="0032148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35CE3" w:rsidRDefault="00911642" w:rsidP="008960C8">
      <w:pPr>
        <w:spacing w:before="120" w:after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Treću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Trinaestom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sazivu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utvrdio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sledeći</w:t>
      </w:r>
    </w:p>
    <w:p w:rsidR="00D35CE3" w:rsidRDefault="00911642" w:rsidP="00D35CE3">
      <w:pPr>
        <w:spacing w:before="12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D</w:t>
      </w:r>
      <w:r w:rsidR="00695788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</w:t>
      </w:r>
      <w:r w:rsidR="00695788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e</w:t>
      </w:r>
      <w:r w:rsidR="00695788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</w:t>
      </w:r>
      <w:r w:rsidR="00695788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</w:t>
      </w:r>
      <w:r w:rsidR="00695788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695788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</w:t>
      </w:r>
      <w:r w:rsidR="00695788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e</w:t>
      </w:r>
      <w:r w:rsidR="00695788" w:rsidRPr="00DA47C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</w:t>
      </w:r>
    </w:p>
    <w:p w:rsidR="00D35CE3" w:rsidRDefault="00695788" w:rsidP="008960C8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>1.</w:t>
      </w:r>
      <w:r w:rsidRPr="00683B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Izveštaj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pregovaračkom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procesu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Privremenim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institucijama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samouprave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Prištini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1.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septembra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do</w:t>
      </w:r>
      <w:r w:rsidR="006F00C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15.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januara</w:t>
      </w:r>
      <w:r w:rsidR="006F00C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2023.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godine</w:t>
      </w:r>
      <w:r w:rsidRPr="00683BDD">
        <w:rPr>
          <w:rFonts w:ascii="Arial" w:eastAsia="Times New Roman" w:hAnsi="Arial" w:cs="Arial"/>
          <w:b/>
          <w:sz w:val="24"/>
          <w:szCs w:val="24"/>
          <w:lang w:val="sr-Cyrl-CS"/>
        </w:rPr>
        <w:t>,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sz w:val="24"/>
          <w:szCs w:val="24"/>
          <w:lang w:val="sr-Cyrl-CS"/>
        </w:rPr>
        <w:t>Vlada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 w:rsidR="00911642"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02-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179/23 </w:t>
      </w:r>
      <w:r w:rsidR="00911642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30. </w:t>
      </w:r>
      <w:r w:rsidR="00911642">
        <w:rPr>
          <w:rFonts w:ascii="Arial" w:eastAsia="Times New Roman" w:hAnsi="Arial" w:cs="Arial"/>
          <w:sz w:val="24"/>
          <w:szCs w:val="24"/>
          <w:lang w:val="sr-Cyrl-CS"/>
        </w:rPr>
        <w:t>januara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2023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911642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Pr="00015B57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4F0E5E" w:rsidRPr="00CE5052" w:rsidRDefault="00911642" w:rsidP="004F0E5E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695788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95788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95788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95788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695788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95788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695788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695788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dnevnom</w:t>
      </w:r>
      <w:r w:rsidR="00695788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redu</w:t>
      </w:r>
      <w:r w:rsidR="00695788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69578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95788" w:rsidRPr="00BD7A7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razmatranje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Izveštaja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pregovaračkom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procesu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Privremenim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institucijama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Prištini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septembra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do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15. </w:t>
      </w:r>
      <w:r>
        <w:rPr>
          <w:rFonts w:ascii="Arial" w:eastAsia="Times New Roman" w:hAnsi="Arial" w:cs="Arial"/>
          <w:sz w:val="24"/>
          <w:szCs w:val="24"/>
          <w:lang w:val="sr-Cyrl-CS"/>
        </w:rPr>
        <w:t>januara</w:t>
      </w:r>
      <w:r w:rsidR="00CE5052" w:rsidRPr="00CE5052">
        <w:rPr>
          <w:rFonts w:ascii="Arial" w:eastAsia="Times New Roman" w:hAnsi="Arial" w:cs="Arial"/>
          <w:sz w:val="24"/>
          <w:szCs w:val="24"/>
          <w:lang w:val="sr-Cyrl-C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CE5052" w:rsidRPr="00CE505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35CE3" w:rsidRDefault="00911642" w:rsidP="008960C8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Narodnoj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obratio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35CE3" w:rsidRDefault="00911642" w:rsidP="008960C8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95788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95788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ni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C1B70" w:rsidRPr="00AC1B70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Boška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Obradovića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SRPSKI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DVERI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PATRIOTSKI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BLOK</w:t>
      </w:r>
      <w:r w:rsidR="0082102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vreme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iznosi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695788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95788" w:rsidRPr="009638ED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95788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 2</w:t>
      </w:r>
      <w:r w:rsidR="002B2AB0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31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prisutnog</w:t>
      </w:r>
      <w:r w:rsidR="00695788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695788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95788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2B2AB0" w:rsidRPr="009638ED">
        <w:rPr>
          <w:rFonts w:ascii="Arial" w:eastAsia="Times New Roman" w:hAnsi="Arial" w:cs="Arial"/>
          <w:sz w:val="24"/>
          <w:szCs w:val="24"/>
          <w:lang w:val="sr-Cyrl-CS"/>
        </w:rPr>
        <w:t>61</w:t>
      </w:r>
      <w:r w:rsidR="00695788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95788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glasao</w:t>
      </w:r>
      <w:r w:rsidR="00695788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95788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sedam</w:t>
      </w:r>
      <w:r w:rsidR="002B2AB0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695788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B2AB0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 163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B2AB0" w:rsidRPr="009638E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695788" w:rsidRPr="009638ED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B2F8C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695788" w:rsidRPr="00F962A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D35CE3" w:rsidRDefault="00911642" w:rsidP="008960C8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AC1B7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AC1B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B2AB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0D602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D60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D602E">
        <w:rPr>
          <w:rFonts w:ascii="Arial" w:eastAsia="Times New Roman" w:hAnsi="Arial" w:cs="Arial"/>
          <w:sz w:val="24"/>
          <w:szCs w:val="24"/>
          <w:lang w:val="sr-Cyrl-CS"/>
        </w:rPr>
        <w:t>121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AC1B70" w:rsidRPr="00AC1B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6F00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D60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0D60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D60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6F00C4" w:rsidRPr="00015B5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35CE3" w:rsidRDefault="00911642" w:rsidP="008960C8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6957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9578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95788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0D602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D60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Jahja</w:t>
      </w:r>
      <w:r w:rsidR="000D60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Fehratović</w:t>
      </w:r>
      <w:r w:rsidR="000D602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D60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D60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B370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37001" w:rsidRPr="00B370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POMIRENjE</w:t>
      </w:r>
      <w:r w:rsidR="00B37001" w:rsidRPr="00B3700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B37001" w:rsidRPr="00B37001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B37001" w:rsidRPr="00B37001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DSHV</w:t>
      </w:r>
      <w:r w:rsidR="000D602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D602E" w:rsidRPr="000D60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0D60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0D602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D60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0D602E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0D602E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</w:t>
      </w:r>
      <w:r w:rsidR="000D602E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LEVI</w:t>
      </w:r>
      <w:r w:rsidR="000D602E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KLUB</w:t>
      </w:r>
      <w:r w:rsidR="000D602E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</w:t>
      </w:r>
      <w:r w:rsidR="000D602E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DAVIMO</w:t>
      </w:r>
      <w:r w:rsidR="000D602E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</w:t>
      </w:r>
      <w:r w:rsidR="000D602E" w:rsidRPr="00F8434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B37001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730A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30A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37EBD" w:rsidRPr="00D37EB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37EBD" w:rsidRPr="00D37EB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D37EBD" w:rsidRPr="00D37EB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DB0881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62555" w:rsidRPr="00D62555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730A42" w:rsidRPr="00730A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730A42" w:rsidRPr="00730A4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30A42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62555" w:rsidRPr="00D625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D62555" w:rsidRPr="00D625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D62555" w:rsidRPr="00D62555">
        <w:rPr>
          <w:rFonts w:ascii="Arial" w:eastAsia="Times New Roman" w:hAnsi="Arial" w:cs="Arial"/>
          <w:sz w:val="24"/>
          <w:szCs w:val="24"/>
          <w:lang w:val="sr-Cyrl-CS"/>
        </w:rPr>
        <w:t xml:space="preserve"> 10</w:t>
      </w:r>
      <w:r w:rsidR="00D62555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D62555" w:rsidRPr="00D6255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62555" w:rsidRPr="00D625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D62555" w:rsidRPr="00D625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62555" w:rsidRPr="00D625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62555" w:rsidRPr="00D625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D625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D62555" w:rsidRPr="00D6255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625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6255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B0881" w:rsidRPr="00DB0881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DB0881" w:rsidRPr="00DB0881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6255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Vučiću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B3700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D6255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B4168" w:rsidRPr="004B41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Balint</w:t>
      </w:r>
      <w:r w:rsidR="004B4168" w:rsidRPr="004B41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Pastor</w:t>
      </w:r>
      <w:r w:rsidR="004B4168" w:rsidRPr="004B41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B4168" w:rsidRPr="004B41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B4168" w:rsidRPr="004B41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Savez</w:t>
      </w:r>
      <w:r w:rsid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vojvođanskih</w:t>
      </w:r>
      <w:r w:rsid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Mađara</w:t>
      </w:r>
      <w:r w:rsidR="00F42510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F42510">
        <w:rPr>
          <w:rFonts w:ascii="Arial" w:eastAsia="Times New Roman" w:hAnsi="Arial" w:cs="Arial"/>
          <w:sz w:val="24"/>
          <w:szCs w:val="24"/>
          <w:lang w:val="sr-Cyrl-CS"/>
        </w:rPr>
        <w:t xml:space="preserve">. 107.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42510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66BE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42510" w:rsidRPr="00F42510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SRPSKI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DVERI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PATRIOTSKI</w:t>
      </w:r>
      <w:r w:rsidR="00F42510" w:rsidRPr="00F4251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BLOK</w:t>
      </w:r>
      <w:r w:rsidR="009D407B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F767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05BF9">
        <w:rPr>
          <w:rFonts w:ascii="Arial" w:eastAsia="Times New Roman" w:hAnsi="Arial" w:cs="Arial"/>
          <w:sz w:val="24"/>
          <w:szCs w:val="24"/>
          <w:lang w:val="sr-Cyrl-RS"/>
        </w:rPr>
        <w:t>108</w:t>
      </w:r>
      <w:r w:rsidR="003F7670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Kostić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3F7670" w:rsidRPr="00960C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F7670" w:rsidRPr="003F7670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D60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Predrag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Marsenić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3F7670" w:rsidRPr="00960C7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Đurđević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Stamenkovski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objašnjenje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2D60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2D60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Krkobabić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PUPS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Solidarnost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Gorica</w:t>
      </w:r>
      <w:r w:rsidR="003F7670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DB0881" w:rsidRPr="00DB08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Vučiću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F7670" w:rsidRPr="003F76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3F7670" w:rsidRPr="003F767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predsedniku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Aleksandru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Vučiću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AD2CB9" w:rsidRPr="00AD2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61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CS"/>
        </w:rPr>
        <w:t>st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produžio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3F7670" w:rsidRP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Branimir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F767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Socijaldemokratska</w:t>
      </w:r>
      <w:r w:rsidR="00BA6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3F7670" w:rsidRPr="003741D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2508CB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Vučiću</w:t>
      </w:r>
      <w:r w:rsid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A017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017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017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A017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sz w:val="24"/>
          <w:szCs w:val="24"/>
          <w:lang w:val="sr-Cyrl-CS"/>
        </w:rPr>
        <w:t>lović</w:t>
      </w:r>
      <w:r w:rsidR="002508CB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9E26A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661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2508CB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Zelenović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2508CB" w:rsidRPr="002508CB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Miodrag</w:t>
      </w:r>
      <w:r w:rsid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Gavrilović</w:t>
      </w:r>
      <w:r w:rsid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EE305E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EE30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61E01" w:rsidRPr="00661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661E01" w:rsidRPr="00661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E305E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Dragićević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661E01" w:rsidRPr="00661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61E01" w:rsidRPr="00661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661E01" w:rsidRPr="00661E0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F4D76" w:rsidRPr="008B7BF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F4D7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F4D7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FF4D7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FF4D7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FF4D76" w:rsidRPr="008B7BF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017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F4D76" w:rsidRPr="00FF4D76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Predrag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Marsenić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609AE" w:rsidRPr="00F609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F609AE" w:rsidRPr="00F609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F4D76" w:rsidRPr="00EE30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Zelenović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Vučiću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F609A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FF4D76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6B61D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</w:t>
      </w:r>
      <w:r w:rsidR="006B61D8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JEDINSTVENA</w:t>
      </w:r>
      <w:r w:rsidR="00FF4D76" w:rsidRPr="00FF4D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="0032574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AD2CB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Gorica</w:t>
      </w:r>
      <w:r w:rsidR="00AD2CB9" w:rsidRPr="00AD2CB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Gajić</w:t>
      </w:r>
      <w:r w:rsidR="00AD2CB9" w:rsidRPr="00AD2CB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 w:rsidR="00AE421A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AD2CB9" w:rsidRPr="00AD2CB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ukazala</w:t>
      </w:r>
      <w:r w:rsidR="00AD2CB9" w:rsidRPr="00AD2CB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na</w:t>
      </w:r>
      <w:r w:rsidR="00AD2CB9" w:rsidRPr="00AD2CB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povredu</w:t>
      </w:r>
      <w:r w:rsidR="00AD2CB9" w:rsidRPr="00AD2CB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člana</w:t>
      </w:r>
      <w:r w:rsidR="00AD2CB9" w:rsidRPr="00AD2CB9">
        <w:rPr>
          <w:rFonts w:ascii="Arial" w:eastAsia="Times New Roman" w:hAnsi="Arial" w:cs="Arial"/>
          <w:sz w:val="24"/>
          <w:szCs w:val="24"/>
          <w:lang w:val="sr-Latn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Latn-RS"/>
        </w:rPr>
        <w:t>Poslovnika</w:t>
      </w:r>
      <w:r w:rsidR="00AD2CB9" w:rsidRPr="00AD2CB9">
        <w:rPr>
          <w:rFonts w:ascii="Arial" w:eastAsia="Times New Roman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Latn-RS"/>
        </w:rPr>
        <w:t>a</w:t>
      </w:r>
      <w:r w:rsidR="00AD2CB9" w:rsidRPr="00AD2CB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predsednik</w:t>
      </w:r>
      <w:r w:rsidR="00AD2CB9" w:rsidRPr="00AD2CB9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Latn-RS"/>
        </w:rPr>
        <w:t>je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AE421A" w:rsidRPr="00AE42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</w:t>
      </w:r>
      <w:r w:rsidR="00AE421A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E421A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. 107, 106.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609AE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AD2CB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325747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Đurđević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Stamenkovski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Zavetnici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A6F3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Radmila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Vasić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Đurđević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Stamenkovski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Vučiću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AD2CB9" w:rsidRPr="008B7BF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D2CB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D2CB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AD2CB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D2CB9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AD2CB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DEMOKRATSKA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DS</w:t>
      </w:r>
      <w:r w:rsidR="00AD2CB9" w:rsidRPr="00AD2CB9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A0172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609A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F609A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E01F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6E01FE" w:rsidRPr="006E01FE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NADA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NOVI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DSS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POKS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E01FE" w:rsidRPr="006E01F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A017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A017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Milenković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Kerković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90C12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609AE" w:rsidRPr="00F609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F609AE" w:rsidRPr="00F609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F0E5E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EA03B8" w:rsidRPr="00EA03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A03B8" w:rsidRPr="00EA03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EA03B8" w:rsidRPr="00EA03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UJEDINjENI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SSP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PSG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PREOKRET</w:t>
      </w:r>
      <w:r w:rsidR="00EA03B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SLOGA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2D2BD4" w:rsidRP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D2B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2D2B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2D2B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MOŽEMO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SVE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>“</w:t>
      </w:r>
      <w:r w:rsidR="003B042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2D2B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D2B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2D2BD4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2D2BD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D2BD4" w:rsidRPr="002D2BD4" w:rsidRDefault="00911642" w:rsidP="003516A4">
      <w:pPr>
        <w:spacing w:before="120" w:after="3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2D2BD4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2D2BD4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2D2BD4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2D2BD4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D2BD4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2D2BD4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D2BD4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D2BD4"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2D2BD4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2D2BD4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D2BD4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D2BD4">
        <w:rPr>
          <w:rFonts w:ascii="Arial" w:eastAsia="Times New Roman" w:hAnsi="Arial" w:cs="Arial"/>
          <w:sz w:val="24"/>
          <w:szCs w:val="24"/>
          <w:lang w:val="ru-RU"/>
        </w:rPr>
        <w:t>50</w:t>
      </w:r>
      <w:r w:rsidR="002D2BD4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2D2BD4" w:rsidRPr="00EC6C3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D35CE3" w:rsidRDefault="00911642" w:rsidP="003516A4">
      <w:pPr>
        <w:tabs>
          <w:tab w:val="left" w:pos="1134"/>
        </w:tabs>
        <w:spacing w:before="120" w:after="24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2D2BD4"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2D2BD4"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2D2BD4"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2D2BD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3</w:t>
      </w:r>
      <w:r w:rsidR="004F0E5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.</w:t>
      </w:r>
      <w:r w:rsidR="002D2BD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februar</w:t>
      </w:r>
      <w:r w:rsidR="002D2BD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2023</w:t>
      </w:r>
      <w:r w:rsidR="002D2BD4" w:rsidRPr="00EC6C36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D35CE3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2D2BD4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D2BD4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2D2BD4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D2BD4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D2BD4">
        <w:rPr>
          <w:rFonts w:ascii="Arial" w:eastAsia="Times New Roman" w:hAnsi="Arial" w:cs="Arial"/>
          <w:sz w:val="24"/>
          <w:szCs w:val="24"/>
          <w:lang w:val="sr-Cyrl-RS"/>
        </w:rPr>
        <w:t xml:space="preserve">1,00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D2BD4" w:rsidRPr="00EC6C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F0E5E" w:rsidRPr="004F0E5E" w:rsidRDefault="00911642" w:rsidP="004F0E5E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F0E5E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F0E5E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4F0E5E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Orlić</w:t>
      </w:r>
      <w:r w:rsidR="004F0E5E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F0E5E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F0E5E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F0E5E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4F0E5E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4F0E5E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D35CE3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e </w:t>
      </w:r>
      <w:r w:rsidR="00BD7030">
        <w:rPr>
          <w:rFonts w:ascii="Arial" w:eastAsia="Times New Roman" w:hAnsi="Arial" w:cs="Arial"/>
          <w:sz w:val="24"/>
          <w:szCs w:val="24"/>
          <w:lang w:val="sr-Cyrl-RS"/>
        </w:rPr>
        <w:t>165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BD7030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F05BF9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35CE3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D7030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7030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BD7030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D7030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BD703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="00BD7030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D7030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D7030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BD7030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D7030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BD7030" w:rsidRPr="00781D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Ratko</w:t>
      </w:r>
      <w:r w:rsidR="00BD703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BD703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D703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BD703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BD703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35CE3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D7030" w:rsidRPr="00EC6C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Dragomir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Karić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Elvira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Lukić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Olenik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Momir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Stojilković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Stojiljković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Branislav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Tomašević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Šulkić</w:t>
      </w:r>
      <w:r w:rsidR="00B47704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3516A4" w:rsidRDefault="00911642" w:rsidP="004F0E5E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pozvani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direktor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Kancelarije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Kosovo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Metohiju</w:t>
      </w:r>
      <w:r w:rsidR="00BD7030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Petar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Petković</w:t>
      </w:r>
      <w:r w:rsidR="00EB2F8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vršilac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dužnosti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direktora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Kancelarije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koordinacione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poslove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pregovaračkom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procesu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Privremenim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institucijama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Prištini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Milan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Ravić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C90C1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svojim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saradnicima</w:t>
      </w:r>
      <w:r w:rsidR="00BD7030" w:rsidRPr="00DA47C1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35CE3" w:rsidRPr="00CE5052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D7030" w:rsidRPr="00EC6C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D703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D703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BD703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razmatranje</w:t>
      </w:r>
      <w:r w:rsidR="00BD7030" w:rsidRPr="000D6C4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zveštaja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pregovaračkom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procesu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Privremenim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institucijama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samouprave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Prištini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septembra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do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15.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januara</w:t>
      </w:r>
      <w:r w:rsidR="00CE5052" w:rsidRPr="00A0172C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2023.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godine</w:t>
      </w:r>
      <w:r w:rsidR="00CE5052" w:rsidRPr="00CE5052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35CE3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BD7030" w:rsidRPr="00ED58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BD7030" w:rsidRPr="00ED58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BD7030" w:rsidRPr="00ED58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D7030" w:rsidRPr="00ED58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D7030" w:rsidRPr="00ED589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D7030" w:rsidRPr="00ED589C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Žika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D7030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čijih</w:t>
      </w:r>
      <w:r w:rsidR="00BD7030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D7030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BD7030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D7030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BD7030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BD7030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BD7030" w:rsidRPr="002D3C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BD7030">
        <w:rPr>
          <w:rFonts w:ascii="Arial" w:hAnsi="Arial" w:cs="Arial"/>
          <w:sz w:val="24"/>
          <w:szCs w:val="24"/>
          <w:lang w:val="sr-Cyrl-RS"/>
        </w:rPr>
        <w:t>,</w:t>
      </w:r>
      <w:r w:rsidR="00FB535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BD7030" w:rsidRP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D7030" w:rsidRP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D7030" w:rsidRP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Braunović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izajamne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Braunović</w:t>
      </w:r>
      <w:r w:rsidR="00BD703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BD7030" w:rsidRPr="008B7BF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D7030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BD7030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BD7030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BD7030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BD7030" w:rsidRPr="008B7BF9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D7030" w:rsidRPr="008B7BF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2E1B1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Milenković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D703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2E1B14" w:rsidRP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E1B14" w:rsidRP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2E1B14" w:rsidRP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Vučiću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B95E76" w:rsidRPr="008B7BF9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95E7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B95E76" w:rsidRPr="008B7B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članu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CS"/>
        </w:rPr>
        <w:t>st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. 2.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produžio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B95E76" w:rsidRPr="00B95E76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Predrag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Marsenić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E1B14" w:rsidRP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2E1B14" w:rsidRP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Lepomir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Ivković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F0E5E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F31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F31C5" w:rsidRPr="003F31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3F31C5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F31C5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3F31C5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95E76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Gorica</w:t>
      </w:r>
      <w:r w:rsid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2E1B14" w:rsidRPr="002E1B14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E1B14" w:rsidRP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uzajamne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replike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razmenili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2E1B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Ivan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Antić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12673D" w:rsidRPr="0012673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Danijela</w:t>
      </w:r>
      <w:r w:rsid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Vujičić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856A6" w:rsidRPr="007856A6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7856A6" w:rsidRP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7856A6" w:rsidRP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7856A6" w:rsidRP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856A6" w:rsidRP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856A6" w:rsidRP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856A6" w:rsidRP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7856A6" w:rsidRP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Zvonimir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Stević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Radmila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Vasić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Radmila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Vasić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856A6" w:rsidRP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Zaim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Redžepović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Ksenija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7856A6" w:rsidRP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Jefić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Branković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Milovan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Drecun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Slaviša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Slaviša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856A6" w:rsidRP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7856A6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Zagorka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7856A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9355E" w:rsidRPr="00B9355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B9355E" w:rsidRP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B9355E" w:rsidRP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B9355E" w:rsidRP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B9355E" w:rsidRP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9355E" w:rsidRP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B9355E" w:rsidRP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B9355E" w:rsidRP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Igor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Braunović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Radovan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Arežina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Đurđević</w:t>
      </w:r>
      <w:r w:rsidR="00B9355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Stamenkovski</w:t>
      </w:r>
      <w:r w:rsidR="00876AC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76ACC">
        <w:rPr>
          <w:rFonts w:ascii="Arial" w:eastAsia="Times New Roman" w:hAnsi="Arial" w:cs="Arial"/>
          <w:sz w:val="24"/>
          <w:szCs w:val="24"/>
          <w:lang w:val="sr-Latn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Zečević</w:t>
      </w:r>
      <w:r w:rsidR="00074F8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074F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naveo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A0172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odnosi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C057CA" w:rsidRPr="00C057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C057CA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057CA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C057CA" w:rsidRPr="0012673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0172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F539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5371CA" w:rsidRPr="00537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371CA" w:rsidRPr="00537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5371CA" w:rsidRPr="00537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C057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. 27.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Stefanović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5371CA" w:rsidRPr="00537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371CA" w:rsidRPr="00537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5371CA" w:rsidRPr="00537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predsedniku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Aleksandru</w:t>
      </w:r>
      <w:r w:rsidR="00876ACC" w:rsidRPr="00876AC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Vučiću</w:t>
      </w:r>
      <w:r w:rsidR="00876AC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6E047E" w:rsidRP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6E047E" w:rsidRP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E047E" w:rsidRP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6E047E" w:rsidRP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6E047E" w:rsidRP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E047E" w:rsidRP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6E047E" w:rsidRP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6E047E" w:rsidRP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6E047E" w:rsidRPr="006E04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6E047E" w:rsidRP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Milenković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Kerković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5371CA" w:rsidRPr="00537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371CA" w:rsidRPr="00537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5371CA" w:rsidRPr="00537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Đurković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6E047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5371CA" w:rsidRPr="005371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371CA" w:rsidRPr="005371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5371CA" w:rsidRPr="005371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6E047E" w:rsidRPr="000114C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Šaip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Kamberi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Strahinja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Erac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Gorica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AD7BE5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Gorica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Sandić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AD7BE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Sandić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Marić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Usame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Zukorlić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grupe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POMIRENjE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SPP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>USS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>DSHV</w:t>
      </w:r>
      <w:r w:rsidR="006E047E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E047E" w:rsidRPr="006E047E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AD7BE5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6E047E" w:rsidRPr="006E047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4755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475540" w:rsidRPr="00475540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475540" w:rsidRPr="00475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475540" w:rsidRPr="00475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475540" w:rsidRPr="00475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</w:t>
      </w:r>
      <w:r w:rsidR="00475540" w:rsidRPr="00475540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LEVI</w:t>
      </w:r>
      <w:r w:rsidR="00475540" w:rsidRPr="00475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KLUB</w:t>
      </w:r>
      <w:r w:rsidR="00475540" w:rsidRPr="004755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</w:t>
      </w:r>
      <w:r w:rsidR="00475540" w:rsidRPr="00475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DAVIMO</w:t>
      </w:r>
      <w:r w:rsidR="00475540" w:rsidRPr="004755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</w:t>
      </w:r>
      <w:r w:rsidR="00475540" w:rsidRPr="004755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4755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E06EAC" w:rsidRPr="00E06E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E06EAC" w:rsidRPr="00E06EA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06EAC" w:rsidRPr="00E06E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E06EAC" w:rsidRPr="00E06E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E06EAC" w:rsidRPr="00E06E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SRPSKI</w:t>
      </w:r>
      <w:r w:rsidR="00E06EAC" w:rsidRPr="00E06E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E06EAC" w:rsidRPr="00E06E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DVERI</w:t>
      </w:r>
      <w:r w:rsidR="00E06EAC" w:rsidRPr="00E06EAC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PATRIOTSKI</w:t>
      </w:r>
      <w:r w:rsidR="00E06EAC" w:rsidRPr="00E06E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BLOK</w:t>
      </w:r>
      <w:r w:rsidR="00E06EA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01B34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D01B34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D01B34" w:rsidRPr="00D01B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</w:t>
      </w:r>
      <w:r w:rsidR="00FE388D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D01B34" w:rsidRPr="00D01B3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01B34" w:rsidRPr="00D01B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D01B34" w:rsidRPr="00D01B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D01B34" w:rsidRPr="00D01B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JEDINSTVENA</w:t>
      </w:r>
      <w:r w:rsidR="00D01B34" w:rsidRPr="00D01B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="00D01B34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01B34" w:rsidRPr="00D01B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D01B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Đurđević</w:t>
      </w:r>
      <w:r w:rsidR="00D01B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Stamenkovski</w:t>
      </w:r>
      <w:r w:rsidR="00D01B3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01B3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D01B34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D01B34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D01B34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D01B34" w:rsidRPr="00C2726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Zavetnici</w:t>
      </w:r>
      <w:r w:rsidR="00D01B34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D01B34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229DA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DEMOKRATSKA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229DA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DS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Pavle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Grbović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UJEDINjENI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SSP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PSG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PREOKRET</w:t>
      </w:r>
      <w:r w:rsidR="005371C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SLOGA</w:t>
      </w:r>
      <w:r w:rsidR="005371C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5371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 w:rsidR="005371C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371C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EF082A" w:rsidRPr="00EF082A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F082A" w:rsidRPr="000E74A1">
        <w:rPr>
          <w:rFonts w:ascii="Arial" w:eastAsia="Times New Roman" w:hAnsi="Arial" w:cs="Arial"/>
          <w:sz w:val="24"/>
          <w:szCs w:val="24"/>
          <w:lang w:val="sr-Cyrl-CS"/>
        </w:rPr>
        <w:t>„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EF082A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EF082A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EF082A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MOŽEMO</w:t>
      </w:r>
      <w:r w:rsidR="00EF082A" w:rsidRPr="000E74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SVE</w:t>
      </w:r>
      <w:r w:rsidR="00EF082A" w:rsidRPr="000E74A1">
        <w:rPr>
          <w:rFonts w:ascii="Arial" w:eastAsia="Times New Roman" w:hAnsi="Arial" w:cs="Arial"/>
          <w:sz w:val="24"/>
          <w:szCs w:val="24"/>
          <w:lang w:val="sr-Cyrl-CS"/>
        </w:rPr>
        <w:t>“</w:t>
      </w:r>
      <w:r w:rsidR="00C36AF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36AF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C36A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36A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36A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>,</w:t>
      </w:r>
      <w:r w:rsidR="00EF082A" w:rsidRPr="002704A4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36AF7" w:rsidRPr="00C36A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36AF7" w:rsidRPr="00C36A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36AF7" w:rsidRPr="00C36AF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>.</w:t>
      </w:r>
    </w:p>
    <w:p w:rsidR="00D35CE3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petak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EF082A">
        <w:rPr>
          <w:rFonts w:ascii="Arial" w:hAnsi="Arial" w:cs="Arial"/>
          <w:sz w:val="24"/>
          <w:szCs w:val="24"/>
          <w:lang w:val="sr-Cyrl-RS"/>
        </w:rPr>
        <w:t xml:space="preserve">3. </w:t>
      </w:r>
      <w:r>
        <w:rPr>
          <w:rFonts w:ascii="Arial" w:hAnsi="Arial" w:cs="Arial"/>
          <w:sz w:val="24"/>
          <w:szCs w:val="24"/>
          <w:lang w:val="sr-Cyrl-RS"/>
        </w:rPr>
        <w:t>februar</w:t>
      </w:r>
      <w:r w:rsidR="00EF08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>202</w:t>
      </w:r>
      <w:r w:rsidR="00EF082A">
        <w:rPr>
          <w:rFonts w:ascii="Arial" w:hAnsi="Arial" w:cs="Arial"/>
          <w:sz w:val="24"/>
          <w:szCs w:val="24"/>
          <w:lang w:val="sr-Cyrl-RS"/>
        </w:rPr>
        <w:t>3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082A">
        <w:rPr>
          <w:rFonts w:ascii="Arial" w:hAnsi="Arial" w:cs="Arial"/>
          <w:sz w:val="24"/>
          <w:szCs w:val="24"/>
          <w:lang w:val="sr-Cyrl-RS"/>
        </w:rPr>
        <w:t xml:space="preserve">21 </w:t>
      </w:r>
      <w:r>
        <w:rPr>
          <w:rFonts w:ascii="Arial" w:hAnsi="Arial" w:cs="Arial"/>
          <w:sz w:val="24"/>
          <w:szCs w:val="24"/>
          <w:lang w:val="sr-Cyrl-RS"/>
        </w:rPr>
        <w:t>čas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082A">
        <w:rPr>
          <w:rFonts w:ascii="Arial" w:hAnsi="Arial" w:cs="Arial"/>
          <w:sz w:val="24"/>
          <w:szCs w:val="24"/>
          <w:lang w:val="sr-Cyrl-RS"/>
        </w:rPr>
        <w:t>50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F08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jedinoj</w:t>
      </w:r>
      <w:r w:rsidR="00EF08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Treće</w:t>
      </w:r>
      <w:r w:rsidR="00EF08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Trinaestom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>.</w:t>
      </w:r>
    </w:p>
    <w:p w:rsidR="00564042" w:rsidRDefault="005640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5CE3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F082A">
        <w:rPr>
          <w:rFonts w:ascii="Arial" w:hAnsi="Arial" w:cs="Arial"/>
          <w:sz w:val="24"/>
          <w:szCs w:val="24"/>
          <w:lang w:val="sr-Cyrl-RS"/>
        </w:rPr>
        <w:t>1</w:t>
      </w:r>
      <w:r w:rsidR="00C90C12">
        <w:rPr>
          <w:rFonts w:ascii="Arial" w:hAnsi="Arial" w:cs="Arial"/>
          <w:sz w:val="24"/>
          <w:szCs w:val="24"/>
          <w:lang w:val="sr-Cyrl-RS"/>
        </w:rPr>
        <w:t>69</w:t>
      </w:r>
      <w:r w:rsidR="00EF08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EF082A" w:rsidRPr="002704A4">
        <w:rPr>
          <w:rFonts w:ascii="Arial" w:hAnsi="Arial" w:cs="Arial"/>
          <w:sz w:val="24"/>
          <w:szCs w:val="24"/>
          <w:lang w:val="sr-Cyrl-RS"/>
        </w:rPr>
        <w:t>.</w:t>
      </w:r>
    </w:p>
    <w:p w:rsidR="00D35CE3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odlučivanje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35CE3" w:rsidRDefault="00EF082A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ED297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1.</w:t>
      </w:r>
      <w:r w:rsidRPr="00ED297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ab/>
      </w:r>
      <w:r w:rsidR="00911642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tačka</w:t>
      </w:r>
      <w:r w:rsidRPr="00ED297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Pr="00ED2979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Pr="00ED2979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IZVEŠTAJ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PREGOVARAČKOM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PROCESU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SA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PRIVREMENIM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INSTITUCIJAMA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SAMOUPRAVE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PRIŠTINI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OD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1.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SEPTEMBRA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2022.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DO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15.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JANUARA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2023. </w:t>
      </w:r>
      <w:r w:rsidR="00911642">
        <w:rPr>
          <w:rFonts w:ascii="Arial" w:eastAsia="Times New Roman" w:hAnsi="Arial" w:cs="Arial"/>
          <w:b/>
          <w:sz w:val="24"/>
          <w:szCs w:val="24"/>
          <w:lang w:val="sr-Cyrl-CS"/>
        </w:rPr>
        <w:t>GODINE</w:t>
      </w:r>
      <w:r w:rsidR="00C92F42" w:rsidRPr="00C92F4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</w:p>
    <w:p w:rsidR="00D35CE3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92F42">
        <w:rPr>
          <w:rFonts w:ascii="Arial" w:eastAsia="Times New Roman" w:hAnsi="Arial" w:cs="Arial"/>
          <w:sz w:val="24"/>
          <w:szCs w:val="24"/>
          <w:lang w:val="sr-Cyrl-CS"/>
        </w:rPr>
        <w:t>186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>1</w:t>
      </w:r>
      <w:r w:rsidR="00C92F42">
        <w:rPr>
          <w:rFonts w:ascii="Arial" w:eastAsia="Times New Roman" w:hAnsi="Arial" w:cs="Arial"/>
          <w:sz w:val="24"/>
          <w:szCs w:val="24"/>
          <w:lang w:val="sr-Cyrl-CS"/>
        </w:rPr>
        <w:t xml:space="preserve">54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C92F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C92F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92F42">
        <w:rPr>
          <w:rFonts w:ascii="Arial" w:eastAsia="Times New Roman" w:hAnsi="Arial" w:cs="Arial"/>
          <w:sz w:val="24"/>
          <w:szCs w:val="24"/>
          <w:lang w:val="sr-Cyrl-CS"/>
        </w:rPr>
        <w:t>23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devet</w:t>
      </w:r>
      <w:r w:rsidR="00C92F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C92F4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prihvatila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Izveštaj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pregovaračkom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procesu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Privremenim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institucijama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samouprave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Prištini</w:t>
      </w:r>
      <w:r w:rsidR="00EF082A" w:rsidRPr="00015B5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C92F42" w:rsidRPr="00C92F42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septembra</w:t>
      </w:r>
      <w:r w:rsidR="00C92F42" w:rsidRPr="00C92F42">
        <w:rPr>
          <w:rFonts w:ascii="Arial" w:eastAsia="Times New Roman" w:hAnsi="Arial" w:cs="Arial"/>
          <w:sz w:val="24"/>
          <w:szCs w:val="24"/>
          <w:lang w:val="sr-Cyrl-C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CS"/>
        </w:rPr>
        <w:t>do</w:t>
      </w:r>
      <w:r w:rsidR="00C92F42" w:rsidRPr="00C92F42">
        <w:rPr>
          <w:rFonts w:ascii="Arial" w:eastAsia="Times New Roman" w:hAnsi="Arial" w:cs="Arial"/>
          <w:sz w:val="24"/>
          <w:szCs w:val="24"/>
          <w:lang w:val="sr-Cyrl-CS"/>
        </w:rPr>
        <w:t xml:space="preserve"> 15. </w:t>
      </w:r>
      <w:r>
        <w:rPr>
          <w:rFonts w:ascii="Arial" w:eastAsia="Times New Roman" w:hAnsi="Arial" w:cs="Arial"/>
          <w:sz w:val="24"/>
          <w:szCs w:val="24"/>
          <w:lang w:val="sr-Cyrl-CS"/>
        </w:rPr>
        <w:t>januara</w:t>
      </w:r>
      <w:r w:rsidR="00C92F42" w:rsidRPr="00C92F42">
        <w:rPr>
          <w:rFonts w:ascii="Arial" w:eastAsia="Times New Roman" w:hAnsi="Arial" w:cs="Arial"/>
          <w:sz w:val="24"/>
          <w:szCs w:val="24"/>
          <w:lang w:val="sr-Cyrl-C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EF082A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D35CE3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toga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povredama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toku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ukazali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35CE3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odlučila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bilo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</w:t>
      </w:r>
      <w:r w:rsidR="00EF082A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EF082A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>10</w:t>
      </w:r>
      <w:r w:rsidR="00285269">
        <w:rPr>
          <w:rFonts w:ascii="Arial" w:eastAsia="Times New Roman" w:hAnsi="Arial" w:cs="Arial"/>
          <w:sz w:val="24"/>
          <w:szCs w:val="24"/>
          <w:lang w:val="sr-Latn-RS"/>
        </w:rPr>
        <w:t>0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Milenković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Kerković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>202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>1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>34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>179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11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 165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285269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="00E223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>121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285269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3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6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 xml:space="preserve"> 176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>, 1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četiri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85269">
        <w:rPr>
          <w:rFonts w:ascii="Arial" w:eastAsia="Times New Roman" w:hAnsi="Arial" w:cs="Arial"/>
          <w:sz w:val="24"/>
          <w:szCs w:val="24"/>
          <w:lang w:val="sr-Cyrl-RS"/>
        </w:rPr>
        <w:t>57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285269" w:rsidRPr="00285269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C1B4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>108</w:t>
      </w:r>
      <w:r w:rsidR="000C1B4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C1B4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C1B4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C1B4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na</w:t>
      </w:r>
      <w:r w:rsidR="000C1B4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0C1B4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C1B4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0C1B4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0C1B4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0C1B4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0C1B44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 xml:space="preserve">12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 xml:space="preserve"> 174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D0220C" w:rsidRP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D0220C" w:rsidRP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 xml:space="preserve">63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0C1B4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0C1B44" w:rsidRPr="00285269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>106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45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171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61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>103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11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171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16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B03364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>107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33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171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12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159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D0220C" w:rsidRPr="00285269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>107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Milenković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Kerković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>202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>25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>171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prisutnog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narodnog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devet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160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D0220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D0220C" w:rsidRPr="006F441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D0220C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>107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Milenković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Kerković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>202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>19,00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>169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osam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uzdržala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158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C7C6C">
        <w:rPr>
          <w:rFonts w:ascii="Arial" w:eastAsia="Times New Roman" w:hAnsi="Arial" w:cs="Arial"/>
          <w:sz w:val="24"/>
          <w:szCs w:val="24"/>
          <w:lang w:val="sr-Latn-RS"/>
        </w:rPr>
        <w:t>,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>106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3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27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168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13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C7C6C" w:rsidRPr="0028526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>107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30662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0662D">
        <w:rPr>
          <w:rFonts w:ascii="Arial" w:eastAsia="Times New Roman" w:hAnsi="Arial" w:cs="Arial"/>
          <w:sz w:val="24"/>
          <w:szCs w:val="24"/>
          <w:lang w:val="sr-Cyrl-RS"/>
        </w:rPr>
        <w:t xml:space="preserve"> 2.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koju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3.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>202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>13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45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>167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15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uzdržao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7C7C6C" w:rsidRPr="006F441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7C7C6C"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D35CE3" w:rsidRDefault="00911642" w:rsidP="008960C8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jedine</w:t>
      </w:r>
      <w:r w:rsidR="00EF08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EF08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EF08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ove</w:t>
      </w:r>
      <w:r w:rsidR="00EF08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EF08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EF08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EF08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EF08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njoj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Treću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posebnu</w:t>
      </w:r>
      <w:r w:rsidR="00EF08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Trinaestom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sazivu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8960C8" w:rsidRDefault="00911642" w:rsidP="00CA2DD5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>
        <w:rPr>
          <w:rFonts w:ascii="Arial" w:eastAsia="Times New Roman" w:hAnsi="Arial" w:cs="Arial"/>
          <w:sz w:val="24"/>
          <w:szCs w:val="24"/>
          <w:lang w:val="ru-RU"/>
        </w:rPr>
        <w:t>ednica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zaključena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C7C6C">
        <w:rPr>
          <w:rFonts w:ascii="Arial" w:eastAsia="Times New Roman" w:hAnsi="Arial" w:cs="Arial"/>
          <w:sz w:val="24"/>
          <w:szCs w:val="24"/>
          <w:lang w:val="sr-Cyrl-RS"/>
        </w:rPr>
        <w:t xml:space="preserve">21 </w:t>
      </w:r>
      <w:r>
        <w:rPr>
          <w:rFonts w:ascii="Arial" w:eastAsia="Times New Roman" w:hAnsi="Arial" w:cs="Arial"/>
          <w:sz w:val="24"/>
          <w:szCs w:val="24"/>
          <w:lang w:val="sr-Cyrl-RS"/>
        </w:rPr>
        <w:t>čas</w:t>
      </w:r>
      <w:r w:rsidR="00EF082A" w:rsidRPr="006F44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F082A" w:rsidRPr="006F441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C7C6C">
        <w:rPr>
          <w:rFonts w:ascii="Arial" w:eastAsia="Times New Roman" w:hAnsi="Arial" w:cs="Arial"/>
          <w:sz w:val="24"/>
          <w:szCs w:val="24"/>
          <w:lang w:val="sr-Cyrl-CS"/>
        </w:rPr>
        <w:t>55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EF082A" w:rsidRPr="006F4414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3516A4" w:rsidRDefault="003516A4" w:rsidP="00CA2DD5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651"/>
        <w:gridCol w:w="4249"/>
      </w:tblGrid>
      <w:tr w:rsidR="008960C8" w:rsidRPr="00594B2B" w:rsidTr="00210150">
        <w:trPr>
          <w:trHeight w:val="142"/>
        </w:trPr>
        <w:tc>
          <w:tcPr>
            <w:tcW w:w="3306" w:type="dxa"/>
          </w:tcPr>
          <w:p w:rsidR="008960C8" w:rsidRPr="00594B2B" w:rsidRDefault="00911642" w:rsidP="00210150">
            <w:pPr>
              <w:spacing w:before="120" w:after="36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GENERALNI</w:t>
            </w:r>
            <w:r w:rsidR="008960C8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  <w:p w:rsidR="008960C8" w:rsidRPr="00594B2B" w:rsidRDefault="00911642" w:rsidP="00210150">
            <w:pPr>
              <w:spacing w:before="120" w:after="24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Srđan</w:t>
            </w:r>
            <w:r w:rsidR="008960C8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Smiljanić</w:t>
            </w:r>
          </w:p>
        </w:tc>
        <w:tc>
          <w:tcPr>
            <w:tcW w:w="2651" w:type="dxa"/>
          </w:tcPr>
          <w:p w:rsidR="008960C8" w:rsidRPr="00594B2B" w:rsidRDefault="008960C8" w:rsidP="00210150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49" w:type="dxa"/>
          </w:tcPr>
          <w:p w:rsidR="008960C8" w:rsidRPr="00594B2B" w:rsidRDefault="00EB6B39" w:rsidP="00210150">
            <w:pPr>
              <w:tabs>
                <w:tab w:val="left" w:pos="3429"/>
              </w:tabs>
              <w:spacing w:before="120" w:after="36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           </w:t>
            </w:r>
            <w:r w:rsidR="0091164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PREDSEDNIK</w:t>
            </w:r>
          </w:p>
          <w:p w:rsidR="008960C8" w:rsidRPr="00594B2B" w:rsidRDefault="00EB6B39" w:rsidP="00210150">
            <w:pPr>
              <w:tabs>
                <w:tab w:val="left" w:pos="3429"/>
              </w:tabs>
              <w:spacing w:before="120" w:after="24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         </w:t>
            </w:r>
            <w:r w:rsidR="0091164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dr</w:t>
            </w:r>
            <w:r w:rsidR="008960C8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="0091164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Vladimir</w:t>
            </w:r>
            <w:r w:rsidR="008960C8" w:rsidRPr="00594B2B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="0091164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Orlić</w:t>
            </w:r>
          </w:p>
        </w:tc>
      </w:tr>
    </w:tbl>
    <w:p w:rsidR="00BD7030" w:rsidRDefault="00BD7030" w:rsidP="00BD7030">
      <w:pPr>
        <w:spacing w:before="120"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D7030" w:rsidRDefault="00BD7030" w:rsidP="002D2BD4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BD7030" w:rsidSect="00C26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34" w:rsidRDefault="00490734">
      <w:pPr>
        <w:spacing w:after="0" w:line="240" w:lineRule="auto"/>
      </w:pPr>
      <w:r>
        <w:separator/>
      </w:r>
    </w:p>
  </w:endnote>
  <w:endnote w:type="continuationSeparator" w:id="0">
    <w:p w:rsidR="00490734" w:rsidRDefault="00490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at">
    <w:altName w:val="Arial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42" w:rsidRDefault="009116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42" w:rsidRDefault="009116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42" w:rsidRDefault="009116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34" w:rsidRDefault="00490734">
      <w:pPr>
        <w:spacing w:after="0" w:line="240" w:lineRule="auto"/>
      </w:pPr>
      <w:r>
        <w:separator/>
      </w:r>
    </w:p>
  </w:footnote>
  <w:footnote w:type="continuationSeparator" w:id="0">
    <w:p w:rsidR="00490734" w:rsidRDefault="00490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42" w:rsidRDefault="009116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3140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26DA4" w:rsidRDefault="0069578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6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26DA4" w:rsidRDefault="004907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642" w:rsidRDefault="009116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88"/>
    <w:rsid w:val="000006DF"/>
    <w:rsid w:val="00003F7C"/>
    <w:rsid w:val="00030559"/>
    <w:rsid w:val="000365D7"/>
    <w:rsid w:val="00051AE1"/>
    <w:rsid w:val="00074F80"/>
    <w:rsid w:val="000C1A1E"/>
    <w:rsid w:val="000C1B44"/>
    <w:rsid w:val="000D4B2A"/>
    <w:rsid w:val="000D602E"/>
    <w:rsid w:val="000D6C4A"/>
    <w:rsid w:val="0012673D"/>
    <w:rsid w:val="0013662E"/>
    <w:rsid w:val="00144CFF"/>
    <w:rsid w:val="00170D3F"/>
    <w:rsid w:val="001A0519"/>
    <w:rsid w:val="001B0117"/>
    <w:rsid w:val="00210FD3"/>
    <w:rsid w:val="00214450"/>
    <w:rsid w:val="00221C74"/>
    <w:rsid w:val="0022503F"/>
    <w:rsid w:val="00237F32"/>
    <w:rsid w:val="002435E9"/>
    <w:rsid w:val="002508CB"/>
    <w:rsid w:val="00267A0E"/>
    <w:rsid w:val="00285269"/>
    <w:rsid w:val="002B2AB0"/>
    <w:rsid w:val="002D2BD4"/>
    <w:rsid w:val="002D60F9"/>
    <w:rsid w:val="002E1B14"/>
    <w:rsid w:val="0030662D"/>
    <w:rsid w:val="00307132"/>
    <w:rsid w:val="00321480"/>
    <w:rsid w:val="00325747"/>
    <w:rsid w:val="00331234"/>
    <w:rsid w:val="003516A4"/>
    <w:rsid w:val="00355F5A"/>
    <w:rsid w:val="003B042D"/>
    <w:rsid w:val="003C1F15"/>
    <w:rsid w:val="003F3184"/>
    <w:rsid w:val="003F31C5"/>
    <w:rsid w:val="003F7670"/>
    <w:rsid w:val="0042081C"/>
    <w:rsid w:val="00437564"/>
    <w:rsid w:val="00454684"/>
    <w:rsid w:val="00464EB6"/>
    <w:rsid w:val="00475540"/>
    <w:rsid w:val="00490734"/>
    <w:rsid w:val="004B4168"/>
    <w:rsid w:val="004D5C34"/>
    <w:rsid w:val="004E4ACB"/>
    <w:rsid w:val="004E6A12"/>
    <w:rsid w:val="004F0E5E"/>
    <w:rsid w:val="0051326A"/>
    <w:rsid w:val="005323F6"/>
    <w:rsid w:val="005371CA"/>
    <w:rsid w:val="00550CF5"/>
    <w:rsid w:val="00564042"/>
    <w:rsid w:val="005B0FD8"/>
    <w:rsid w:val="005B7078"/>
    <w:rsid w:val="005C6BDD"/>
    <w:rsid w:val="006109BB"/>
    <w:rsid w:val="00627AF1"/>
    <w:rsid w:val="00645EE1"/>
    <w:rsid w:val="00650DCD"/>
    <w:rsid w:val="0065257A"/>
    <w:rsid w:val="00661E01"/>
    <w:rsid w:val="00695788"/>
    <w:rsid w:val="006B61D8"/>
    <w:rsid w:val="006C582F"/>
    <w:rsid w:val="006E01FE"/>
    <w:rsid w:val="006E047E"/>
    <w:rsid w:val="006F00C4"/>
    <w:rsid w:val="00730A42"/>
    <w:rsid w:val="00730B5E"/>
    <w:rsid w:val="00785102"/>
    <w:rsid w:val="007856A6"/>
    <w:rsid w:val="00791EE9"/>
    <w:rsid w:val="007C212C"/>
    <w:rsid w:val="007C7C6C"/>
    <w:rsid w:val="00821025"/>
    <w:rsid w:val="00827DFC"/>
    <w:rsid w:val="00865239"/>
    <w:rsid w:val="00876ACC"/>
    <w:rsid w:val="008960C8"/>
    <w:rsid w:val="008C41A4"/>
    <w:rsid w:val="008E0C71"/>
    <w:rsid w:val="008F65E6"/>
    <w:rsid w:val="00911642"/>
    <w:rsid w:val="009229DA"/>
    <w:rsid w:val="00935C7B"/>
    <w:rsid w:val="009638ED"/>
    <w:rsid w:val="00994C0A"/>
    <w:rsid w:val="009D407B"/>
    <w:rsid w:val="009E26A4"/>
    <w:rsid w:val="009E2AAA"/>
    <w:rsid w:val="009E7249"/>
    <w:rsid w:val="009F5399"/>
    <w:rsid w:val="00A0172C"/>
    <w:rsid w:val="00A31426"/>
    <w:rsid w:val="00A37FA5"/>
    <w:rsid w:val="00AC1B70"/>
    <w:rsid w:val="00AD2CB9"/>
    <w:rsid w:val="00AD7BE5"/>
    <w:rsid w:val="00AE421A"/>
    <w:rsid w:val="00B03364"/>
    <w:rsid w:val="00B165E0"/>
    <w:rsid w:val="00B37001"/>
    <w:rsid w:val="00B47704"/>
    <w:rsid w:val="00B51FBC"/>
    <w:rsid w:val="00B7490A"/>
    <w:rsid w:val="00B9355E"/>
    <w:rsid w:val="00B95E76"/>
    <w:rsid w:val="00BA6F32"/>
    <w:rsid w:val="00BD7030"/>
    <w:rsid w:val="00C057CA"/>
    <w:rsid w:val="00C36AF7"/>
    <w:rsid w:val="00C90C12"/>
    <w:rsid w:val="00C92F42"/>
    <w:rsid w:val="00CA2DD5"/>
    <w:rsid w:val="00CE5052"/>
    <w:rsid w:val="00D01B34"/>
    <w:rsid w:val="00D0220C"/>
    <w:rsid w:val="00D35CE3"/>
    <w:rsid w:val="00D37EBD"/>
    <w:rsid w:val="00D62555"/>
    <w:rsid w:val="00DB0881"/>
    <w:rsid w:val="00DB1A4E"/>
    <w:rsid w:val="00DF73B4"/>
    <w:rsid w:val="00E06EAC"/>
    <w:rsid w:val="00E15EB2"/>
    <w:rsid w:val="00E22369"/>
    <w:rsid w:val="00E431C5"/>
    <w:rsid w:val="00E500E3"/>
    <w:rsid w:val="00E5577A"/>
    <w:rsid w:val="00E66BEC"/>
    <w:rsid w:val="00E825BF"/>
    <w:rsid w:val="00EA03B8"/>
    <w:rsid w:val="00EA0D27"/>
    <w:rsid w:val="00EB2F8C"/>
    <w:rsid w:val="00EB6B39"/>
    <w:rsid w:val="00EE305E"/>
    <w:rsid w:val="00EF082A"/>
    <w:rsid w:val="00EF6A20"/>
    <w:rsid w:val="00F05BF9"/>
    <w:rsid w:val="00F41C84"/>
    <w:rsid w:val="00F42510"/>
    <w:rsid w:val="00F609AE"/>
    <w:rsid w:val="00FB5350"/>
    <w:rsid w:val="00FC04D7"/>
    <w:rsid w:val="00FE388D"/>
    <w:rsid w:val="00FE6DB9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788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95788"/>
    <w:rPr>
      <w:rFonts w:ascii="Arial" w:hAnsi="Arial" w:cs="Arial"/>
      <w:sz w:val="24"/>
    </w:rPr>
  </w:style>
  <w:style w:type="paragraph" w:customStyle="1" w:styleId="NormalLat">
    <w:name w:val="NormalLat"/>
    <w:basedOn w:val="Normal"/>
    <w:rsid w:val="00695788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CE3"/>
    <w:pPr>
      <w:ind w:left="720"/>
      <w:contextualSpacing/>
    </w:pPr>
  </w:style>
  <w:style w:type="table" w:styleId="TableGrid">
    <w:name w:val="Table Grid"/>
    <w:basedOn w:val="TableNormal"/>
    <w:uiPriority w:val="39"/>
    <w:rsid w:val="0089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1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788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95788"/>
    <w:rPr>
      <w:rFonts w:ascii="Arial" w:hAnsi="Arial" w:cs="Arial"/>
      <w:sz w:val="24"/>
    </w:rPr>
  </w:style>
  <w:style w:type="paragraph" w:customStyle="1" w:styleId="NormalLat">
    <w:name w:val="NormalLat"/>
    <w:basedOn w:val="Normal"/>
    <w:rsid w:val="00695788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5CE3"/>
    <w:pPr>
      <w:ind w:left="720"/>
      <w:contextualSpacing/>
    </w:pPr>
  </w:style>
  <w:style w:type="table" w:styleId="TableGrid">
    <w:name w:val="Table Grid"/>
    <w:basedOn w:val="TableNormal"/>
    <w:uiPriority w:val="39"/>
    <w:rsid w:val="0089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11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A9E4-3BE3-4F94-8854-39A96BB2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Popadić</dc:creator>
  <cp:lastModifiedBy>Dario Vidovic</cp:lastModifiedBy>
  <cp:revision>56</cp:revision>
  <cp:lastPrinted>2023-02-28T12:57:00Z</cp:lastPrinted>
  <dcterms:created xsi:type="dcterms:W3CDTF">2023-02-13T12:29:00Z</dcterms:created>
  <dcterms:modified xsi:type="dcterms:W3CDTF">2023-04-21T07:16:00Z</dcterms:modified>
</cp:coreProperties>
</file>